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58C" w:rsidRPr="00CA2394" w:rsidRDefault="001A158C">
      <w:pPr>
        <w:spacing w:line="600" w:lineRule="exact"/>
        <w:rPr>
          <w:rFonts w:ascii="仿宋" w:eastAsia="仿宋" w:hAnsi="仿宋" w:cs="宋体" w:hint="eastAsia"/>
          <w:sz w:val="28"/>
          <w:szCs w:val="28"/>
        </w:rPr>
      </w:pPr>
    </w:p>
    <w:p w:rsidR="001A158C" w:rsidRPr="00CA2394" w:rsidRDefault="00CA2394">
      <w:pPr>
        <w:spacing w:line="600" w:lineRule="exact"/>
        <w:jc w:val="center"/>
        <w:rPr>
          <w:rFonts w:ascii="黑体" w:eastAsia="黑体" w:hAnsi="黑体" w:cs="Times New Roman"/>
          <w:sz w:val="44"/>
          <w:szCs w:val="44"/>
        </w:rPr>
      </w:pPr>
      <w:r w:rsidRPr="00CA2394">
        <w:rPr>
          <w:rFonts w:ascii="黑体" w:eastAsia="黑体" w:hAnsi="黑体" w:cs="Times New Roman"/>
          <w:sz w:val="44"/>
          <w:szCs w:val="44"/>
        </w:rPr>
        <w:t>粤省事</w:t>
      </w:r>
      <w:r w:rsidRPr="00CA2394">
        <w:rPr>
          <w:rFonts w:ascii="黑体" w:eastAsia="黑体" w:hAnsi="黑体" w:cs="Times New Roman"/>
          <w:sz w:val="44"/>
          <w:szCs w:val="44"/>
        </w:rPr>
        <w:t>“</w:t>
      </w:r>
      <w:r w:rsidRPr="00CA2394">
        <w:rPr>
          <w:rFonts w:ascii="黑体" w:eastAsia="黑体" w:hAnsi="黑体" w:cs="Times New Roman"/>
          <w:sz w:val="44"/>
          <w:szCs w:val="44"/>
        </w:rPr>
        <w:t>粤康码</w:t>
      </w:r>
      <w:r w:rsidRPr="00CA2394">
        <w:rPr>
          <w:rFonts w:ascii="黑体" w:eastAsia="黑体" w:hAnsi="黑体" w:cs="Times New Roman"/>
          <w:sz w:val="44"/>
          <w:szCs w:val="44"/>
        </w:rPr>
        <w:t>”</w:t>
      </w:r>
      <w:r w:rsidRPr="00CA2394">
        <w:rPr>
          <w:rFonts w:ascii="黑体" w:eastAsia="黑体" w:hAnsi="黑体" w:cs="Times New Roman"/>
          <w:sz w:val="44"/>
          <w:szCs w:val="44"/>
        </w:rPr>
        <w:t>操作指引</w:t>
      </w:r>
    </w:p>
    <w:p w:rsidR="001A158C" w:rsidRPr="00CA2394" w:rsidRDefault="001A158C">
      <w:pPr>
        <w:spacing w:line="600" w:lineRule="exact"/>
        <w:jc w:val="center"/>
        <w:rPr>
          <w:rFonts w:ascii="仿宋" w:eastAsia="仿宋" w:hAnsi="仿宋" w:cs="Times New Roman"/>
          <w:sz w:val="44"/>
          <w:szCs w:val="44"/>
        </w:rPr>
      </w:pPr>
    </w:p>
    <w:p w:rsidR="001A158C" w:rsidRPr="00CA2394" w:rsidRDefault="00CA2394">
      <w:pPr>
        <w:tabs>
          <w:tab w:val="left" w:pos="7528"/>
        </w:tabs>
        <w:rPr>
          <w:rFonts w:ascii="仿宋" w:eastAsia="仿宋" w:hAnsi="仿宋" w:cs="Times New Roman"/>
          <w:sz w:val="32"/>
          <w:szCs w:val="32"/>
        </w:rPr>
      </w:pPr>
      <w:r w:rsidRPr="00CA2394">
        <w:rPr>
          <w:rFonts w:ascii="仿宋" w:eastAsia="仿宋" w:hAnsi="仿宋" w:cs="Times New Roman"/>
          <w:sz w:val="32"/>
          <w:szCs w:val="32"/>
        </w:rPr>
        <w:t xml:space="preserve">　　</w:t>
      </w:r>
      <w:bookmarkStart w:id="0" w:name="_GoBack"/>
      <w:bookmarkEnd w:id="0"/>
      <w:r w:rsidRPr="00CA2394">
        <w:rPr>
          <w:rFonts w:ascii="仿宋" w:eastAsia="仿宋" w:hAnsi="仿宋" w:cs="Times New Roman"/>
          <w:sz w:val="32"/>
          <w:szCs w:val="32"/>
        </w:rPr>
        <w:t>1.</w:t>
      </w:r>
      <w:r w:rsidRPr="00CA2394">
        <w:rPr>
          <w:rFonts w:ascii="仿宋" w:eastAsia="仿宋" w:hAnsi="仿宋" w:cs="Times New Roman"/>
          <w:sz w:val="32"/>
          <w:szCs w:val="32"/>
        </w:rPr>
        <w:t>粤省事</w:t>
      </w:r>
      <w:r w:rsidRPr="00CA2394">
        <w:rPr>
          <w:rFonts w:ascii="仿宋" w:eastAsia="仿宋" w:hAnsi="仿宋" w:cs="Times New Roman"/>
          <w:sz w:val="32"/>
          <w:szCs w:val="32"/>
        </w:rPr>
        <w:t>“</w:t>
      </w:r>
      <w:r w:rsidRPr="00CA2394">
        <w:rPr>
          <w:rFonts w:ascii="仿宋" w:eastAsia="仿宋" w:hAnsi="仿宋" w:cs="Times New Roman"/>
          <w:sz w:val="32"/>
          <w:szCs w:val="32"/>
        </w:rPr>
        <w:t>粤康码</w:t>
      </w:r>
      <w:r w:rsidRPr="00CA2394">
        <w:rPr>
          <w:rFonts w:ascii="仿宋" w:eastAsia="仿宋" w:hAnsi="仿宋" w:cs="Times New Roman"/>
          <w:sz w:val="32"/>
          <w:szCs w:val="32"/>
        </w:rPr>
        <w:t>”</w:t>
      </w:r>
      <w:r w:rsidRPr="00CA2394">
        <w:rPr>
          <w:rFonts w:ascii="仿宋" w:eastAsia="仿宋" w:hAnsi="仿宋" w:cs="Times New Roman"/>
          <w:sz w:val="32"/>
          <w:szCs w:val="32"/>
        </w:rPr>
        <w:t>访问入口</w:t>
      </w:r>
    </w:p>
    <w:p w:rsidR="001A158C" w:rsidRPr="00CA2394" w:rsidRDefault="00CA2394">
      <w:pPr>
        <w:tabs>
          <w:tab w:val="left" w:pos="7528"/>
        </w:tabs>
        <w:ind w:firstLineChars="200" w:firstLine="640"/>
        <w:rPr>
          <w:rFonts w:ascii="仿宋" w:eastAsia="仿宋" w:hAnsi="仿宋" w:cs="Times New Roman"/>
          <w:sz w:val="32"/>
          <w:szCs w:val="32"/>
        </w:rPr>
      </w:pPr>
      <w:proofErr w:type="gramStart"/>
      <w:r w:rsidRPr="00CA2394">
        <w:rPr>
          <w:rFonts w:ascii="仿宋" w:eastAsia="仿宋" w:hAnsi="仿宋" w:cs="Times New Roman"/>
          <w:sz w:val="32"/>
          <w:szCs w:val="32"/>
        </w:rPr>
        <w:t>使用微信扫描</w:t>
      </w:r>
      <w:proofErr w:type="gramEnd"/>
      <w:r w:rsidRPr="00CA2394">
        <w:rPr>
          <w:rFonts w:ascii="仿宋" w:eastAsia="仿宋" w:hAnsi="仿宋" w:cs="Times New Roman"/>
          <w:sz w:val="32"/>
          <w:szCs w:val="32"/>
        </w:rPr>
        <w:t>以下小程序码</w:t>
      </w:r>
    </w:p>
    <w:p w:rsidR="001A158C" w:rsidRPr="00CA2394" w:rsidRDefault="00CA2394">
      <w:pPr>
        <w:tabs>
          <w:tab w:val="left" w:pos="7528"/>
        </w:tabs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CA2394">
        <w:rPr>
          <w:rFonts w:ascii="仿宋" w:eastAsia="仿宋" w:hAnsi="仿宋" w:cs="Times New Roman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s1026" type="#_x0000_t75" style="position:absolute;left:0;text-align:left;margin-left:102.05pt;margin-top:4.85pt;width:193.9pt;height:193.9pt;z-index:251658240;mso-wrap-distance-top:0;mso-wrap-distance-bottom:0">
            <v:imagedata r:id="rId5" o:title=""/>
            <w10:wrap type="topAndBottom"/>
          </v:shape>
        </w:pict>
      </w:r>
      <w:proofErr w:type="gramStart"/>
      <w:r w:rsidRPr="00CA2394">
        <w:rPr>
          <w:rFonts w:ascii="仿宋" w:eastAsia="仿宋" w:hAnsi="仿宋" w:cs="Times New Roman"/>
          <w:sz w:val="32"/>
          <w:szCs w:val="32"/>
        </w:rPr>
        <w:t>在微信搜索</w:t>
      </w:r>
      <w:proofErr w:type="gramEnd"/>
      <w:r w:rsidRPr="00CA2394">
        <w:rPr>
          <w:rFonts w:ascii="仿宋" w:eastAsia="仿宋" w:hAnsi="仿宋" w:cs="Times New Roman"/>
          <w:sz w:val="32"/>
          <w:szCs w:val="32"/>
        </w:rPr>
        <w:t>“</w:t>
      </w:r>
      <w:r w:rsidRPr="00CA2394">
        <w:rPr>
          <w:rFonts w:ascii="仿宋" w:eastAsia="仿宋" w:hAnsi="仿宋" w:cs="Times New Roman"/>
          <w:sz w:val="32"/>
          <w:szCs w:val="32"/>
        </w:rPr>
        <w:t>粤省事</w:t>
      </w:r>
      <w:r w:rsidRPr="00CA2394">
        <w:rPr>
          <w:rFonts w:ascii="仿宋" w:eastAsia="仿宋" w:hAnsi="仿宋" w:cs="Times New Roman"/>
          <w:sz w:val="32"/>
          <w:szCs w:val="32"/>
        </w:rPr>
        <w:t>”</w:t>
      </w:r>
      <w:r w:rsidRPr="00CA2394">
        <w:rPr>
          <w:rFonts w:ascii="仿宋" w:eastAsia="仿宋" w:hAnsi="仿宋" w:cs="Times New Roman"/>
          <w:sz w:val="32"/>
          <w:szCs w:val="32"/>
        </w:rPr>
        <w:t>小程序，打开该小程序后点击</w:t>
      </w:r>
      <w:r w:rsidRPr="00CA2394">
        <w:rPr>
          <w:rFonts w:ascii="仿宋" w:eastAsia="仿宋" w:hAnsi="仿宋" w:cs="Times New Roman"/>
          <w:sz w:val="32"/>
          <w:szCs w:val="32"/>
        </w:rPr>
        <w:t>“</w:t>
      </w:r>
      <w:r w:rsidRPr="00CA2394">
        <w:rPr>
          <w:rFonts w:ascii="仿宋" w:eastAsia="仿宋" w:hAnsi="仿宋" w:cs="Times New Roman"/>
          <w:sz w:val="32"/>
          <w:szCs w:val="32"/>
        </w:rPr>
        <w:t>粤康码</w:t>
      </w:r>
      <w:r w:rsidRPr="00CA2394">
        <w:rPr>
          <w:rFonts w:ascii="仿宋" w:eastAsia="仿宋" w:hAnsi="仿宋" w:cs="Times New Roman"/>
          <w:sz w:val="32"/>
          <w:szCs w:val="32"/>
        </w:rPr>
        <w:t>”</w:t>
      </w:r>
      <w:r w:rsidRPr="00CA2394">
        <w:rPr>
          <w:rFonts w:ascii="仿宋" w:eastAsia="仿宋" w:hAnsi="仿宋" w:cs="Times New Roman"/>
          <w:sz w:val="32"/>
          <w:szCs w:val="32"/>
        </w:rPr>
        <w:t>入口</w:t>
      </w:r>
    </w:p>
    <w:p w:rsidR="001A158C" w:rsidRPr="00CA2394" w:rsidRDefault="00CA2394">
      <w:pPr>
        <w:tabs>
          <w:tab w:val="left" w:pos="7528"/>
        </w:tabs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CA2394">
        <w:rPr>
          <w:rFonts w:ascii="仿宋" w:eastAsia="仿宋" w:hAnsi="仿宋" w:cs="Times New Roman"/>
          <w:sz w:val="32"/>
          <w:szCs w:val="32"/>
        </w:rPr>
        <w:pict>
          <v:shape id="图片 2" o:spid="_x0000_s1027" type="#_x0000_t75" style="position:absolute;left:0;text-align:left;margin-left:120.85pt;margin-top:1.85pt;width:151.55pt;height:271.65pt;z-index:251659264;mso-wrap-distance-left:9pt;mso-wrap-distance-top:0;mso-wrap-distance-right:9pt;mso-wrap-distance-bottom:0">
            <v:imagedata r:id="rId6" o:title=""/>
            <w10:wrap type="square"/>
          </v:shape>
        </w:pict>
      </w:r>
    </w:p>
    <w:p w:rsidR="001A158C" w:rsidRPr="00CA2394" w:rsidRDefault="001A158C">
      <w:pPr>
        <w:tabs>
          <w:tab w:val="left" w:pos="7528"/>
        </w:tabs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1A158C" w:rsidRPr="00CA2394" w:rsidRDefault="001A158C">
      <w:pPr>
        <w:tabs>
          <w:tab w:val="left" w:pos="7528"/>
        </w:tabs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1A158C" w:rsidRPr="00CA2394" w:rsidRDefault="001A158C">
      <w:pPr>
        <w:tabs>
          <w:tab w:val="left" w:pos="7528"/>
        </w:tabs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1A158C" w:rsidRPr="00CA2394" w:rsidRDefault="001A158C">
      <w:pPr>
        <w:tabs>
          <w:tab w:val="left" w:pos="7528"/>
        </w:tabs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1A158C" w:rsidRPr="00CA2394" w:rsidRDefault="001A158C">
      <w:pPr>
        <w:tabs>
          <w:tab w:val="left" w:pos="7528"/>
        </w:tabs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1A158C" w:rsidRPr="00CA2394" w:rsidRDefault="00CA2394">
      <w:pPr>
        <w:tabs>
          <w:tab w:val="left" w:pos="7528"/>
        </w:tabs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CA2394">
        <w:rPr>
          <w:rFonts w:ascii="仿宋" w:eastAsia="仿宋" w:hAnsi="仿宋" w:cs="Times New Roman"/>
          <w:sz w:val="32"/>
          <w:szCs w:val="32"/>
        </w:rPr>
        <w:tab/>
      </w:r>
    </w:p>
    <w:p w:rsidR="001A158C" w:rsidRPr="00CA2394" w:rsidRDefault="001A158C">
      <w:pPr>
        <w:tabs>
          <w:tab w:val="left" w:pos="7528"/>
        </w:tabs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1A158C" w:rsidRPr="00CA2394" w:rsidRDefault="001A158C">
      <w:pPr>
        <w:tabs>
          <w:tab w:val="left" w:pos="7528"/>
        </w:tabs>
        <w:rPr>
          <w:rFonts w:ascii="仿宋" w:eastAsia="仿宋" w:hAnsi="仿宋" w:cs="Times New Roman"/>
          <w:sz w:val="32"/>
          <w:szCs w:val="32"/>
        </w:rPr>
      </w:pPr>
    </w:p>
    <w:p w:rsidR="001A158C" w:rsidRPr="00CA2394" w:rsidRDefault="00CA2394">
      <w:pPr>
        <w:tabs>
          <w:tab w:val="left" w:pos="7528"/>
        </w:tabs>
        <w:rPr>
          <w:rFonts w:ascii="仿宋" w:eastAsia="仿宋" w:hAnsi="仿宋" w:cs="Times New Roman"/>
          <w:sz w:val="32"/>
          <w:szCs w:val="32"/>
        </w:rPr>
      </w:pPr>
      <w:r w:rsidRPr="00CA2394">
        <w:rPr>
          <w:rFonts w:ascii="仿宋" w:eastAsia="仿宋" w:hAnsi="仿宋" w:cs="Times New Roman"/>
          <w:sz w:val="32"/>
          <w:szCs w:val="32"/>
        </w:rPr>
        <w:lastRenderedPageBreak/>
        <w:t xml:space="preserve">　　</w:t>
      </w:r>
      <w:r w:rsidRPr="00CA2394">
        <w:rPr>
          <w:rFonts w:ascii="仿宋" w:eastAsia="仿宋" w:hAnsi="仿宋" w:cs="Times New Roman"/>
          <w:sz w:val="32"/>
          <w:szCs w:val="32"/>
        </w:rPr>
        <w:t>2.</w:t>
      </w:r>
      <w:r w:rsidRPr="00CA2394">
        <w:rPr>
          <w:rFonts w:ascii="仿宋" w:eastAsia="仿宋" w:hAnsi="仿宋" w:cs="Times New Roman"/>
          <w:sz w:val="32"/>
          <w:szCs w:val="32"/>
        </w:rPr>
        <w:t>登录查看粤省事</w:t>
      </w:r>
      <w:r w:rsidRPr="00CA2394">
        <w:rPr>
          <w:rFonts w:ascii="仿宋" w:eastAsia="仿宋" w:hAnsi="仿宋" w:cs="Times New Roman"/>
          <w:sz w:val="32"/>
          <w:szCs w:val="32"/>
        </w:rPr>
        <w:t>“</w:t>
      </w:r>
      <w:r w:rsidRPr="00CA2394">
        <w:rPr>
          <w:rFonts w:ascii="仿宋" w:eastAsia="仿宋" w:hAnsi="仿宋" w:cs="Times New Roman"/>
          <w:sz w:val="32"/>
          <w:szCs w:val="32"/>
        </w:rPr>
        <w:t>粤康码</w:t>
      </w:r>
      <w:r w:rsidRPr="00CA2394">
        <w:rPr>
          <w:rFonts w:ascii="仿宋" w:eastAsia="仿宋" w:hAnsi="仿宋" w:cs="Times New Roman"/>
          <w:sz w:val="32"/>
          <w:szCs w:val="32"/>
        </w:rPr>
        <w:t>”</w:t>
      </w:r>
    </w:p>
    <w:p w:rsidR="001A158C" w:rsidRPr="00CA2394" w:rsidRDefault="00CA2394">
      <w:pPr>
        <w:tabs>
          <w:tab w:val="left" w:pos="7528"/>
        </w:tabs>
        <w:rPr>
          <w:rFonts w:ascii="仿宋" w:eastAsia="仿宋" w:hAnsi="仿宋" w:cs="Times New Roman"/>
          <w:sz w:val="32"/>
          <w:szCs w:val="32"/>
        </w:rPr>
      </w:pPr>
      <w:r w:rsidRPr="00CA2394">
        <w:rPr>
          <w:rFonts w:ascii="仿宋" w:eastAsia="仿宋" w:hAnsi="仿宋" w:cs="Times New Roman"/>
          <w:sz w:val="32"/>
          <w:szCs w:val="32"/>
        </w:rPr>
        <w:t xml:space="preserve">　　</w:t>
      </w:r>
      <w:proofErr w:type="gramStart"/>
      <w:r w:rsidRPr="00CA2394">
        <w:rPr>
          <w:rFonts w:ascii="仿宋" w:eastAsia="仿宋" w:hAnsi="仿宋" w:cs="Times New Roman"/>
          <w:sz w:val="32"/>
          <w:szCs w:val="32"/>
        </w:rPr>
        <w:t>扫码或</w:t>
      </w:r>
      <w:proofErr w:type="gramEnd"/>
      <w:r w:rsidRPr="00CA2394">
        <w:rPr>
          <w:rFonts w:ascii="仿宋" w:eastAsia="仿宋" w:hAnsi="仿宋" w:cs="Times New Roman"/>
          <w:sz w:val="32"/>
          <w:szCs w:val="32"/>
        </w:rPr>
        <w:t>点击</w:t>
      </w:r>
      <w:r w:rsidRPr="00CA2394">
        <w:rPr>
          <w:rFonts w:ascii="仿宋" w:eastAsia="仿宋" w:hAnsi="仿宋" w:cs="Times New Roman"/>
          <w:sz w:val="32"/>
          <w:szCs w:val="32"/>
        </w:rPr>
        <w:t>“</w:t>
      </w:r>
      <w:r w:rsidRPr="00CA2394">
        <w:rPr>
          <w:rFonts w:ascii="仿宋" w:eastAsia="仿宋" w:hAnsi="仿宋" w:cs="Times New Roman"/>
          <w:sz w:val="32"/>
          <w:szCs w:val="32"/>
        </w:rPr>
        <w:t>粤康码</w:t>
      </w:r>
      <w:r w:rsidRPr="00CA2394">
        <w:rPr>
          <w:rFonts w:ascii="仿宋" w:eastAsia="仿宋" w:hAnsi="仿宋" w:cs="Times New Roman"/>
          <w:sz w:val="32"/>
          <w:szCs w:val="32"/>
        </w:rPr>
        <w:t>”</w:t>
      </w:r>
      <w:r w:rsidRPr="00CA2394">
        <w:rPr>
          <w:rFonts w:ascii="仿宋" w:eastAsia="仿宋" w:hAnsi="仿宋" w:cs="Times New Roman"/>
          <w:sz w:val="32"/>
          <w:szCs w:val="32"/>
        </w:rPr>
        <w:t>入口后，进入选择</w:t>
      </w:r>
      <w:r w:rsidRPr="00CA2394">
        <w:rPr>
          <w:rFonts w:ascii="仿宋" w:eastAsia="仿宋" w:hAnsi="仿宋" w:cs="Times New Roman"/>
          <w:sz w:val="32"/>
          <w:szCs w:val="32"/>
        </w:rPr>
        <w:t>“</w:t>
      </w:r>
      <w:r w:rsidRPr="00CA2394">
        <w:rPr>
          <w:rFonts w:ascii="仿宋" w:eastAsia="仿宋" w:hAnsi="仿宋" w:cs="Times New Roman"/>
          <w:sz w:val="32"/>
          <w:szCs w:val="32"/>
        </w:rPr>
        <w:t>登录方式</w:t>
      </w:r>
      <w:r w:rsidRPr="00CA2394">
        <w:rPr>
          <w:rFonts w:ascii="仿宋" w:eastAsia="仿宋" w:hAnsi="仿宋" w:cs="Times New Roman"/>
          <w:sz w:val="32"/>
          <w:szCs w:val="32"/>
        </w:rPr>
        <w:t>”</w:t>
      </w:r>
      <w:r w:rsidRPr="00CA2394">
        <w:rPr>
          <w:rFonts w:ascii="仿宋" w:eastAsia="仿宋" w:hAnsi="仿宋" w:cs="Times New Roman"/>
          <w:sz w:val="32"/>
          <w:szCs w:val="32"/>
        </w:rPr>
        <w:t>，选择</w:t>
      </w:r>
      <w:r w:rsidRPr="00CA2394">
        <w:rPr>
          <w:rFonts w:ascii="仿宋" w:eastAsia="仿宋" w:hAnsi="仿宋" w:cs="Times New Roman"/>
          <w:sz w:val="32"/>
          <w:szCs w:val="32"/>
        </w:rPr>
        <w:t>“</w:t>
      </w:r>
      <w:r w:rsidRPr="00CA2394">
        <w:rPr>
          <w:rFonts w:ascii="仿宋" w:eastAsia="仿宋" w:hAnsi="仿宋" w:cs="Times New Roman"/>
          <w:sz w:val="32"/>
          <w:szCs w:val="32"/>
        </w:rPr>
        <w:t>人脸识别登录</w:t>
      </w:r>
      <w:r w:rsidRPr="00CA2394">
        <w:rPr>
          <w:rFonts w:ascii="仿宋" w:eastAsia="仿宋" w:hAnsi="仿宋" w:cs="Times New Roman"/>
          <w:sz w:val="32"/>
          <w:szCs w:val="32"/>
        </w:rPr>
        <w:t>”</w:t>
      </w:r>
      <w:r w:rsidRPr="00CA2394">
        <w:rPr>
          <w:rFonts w:ascii="仿宋" w:eastAsia="仿宋" w:hAnsi="仿宋" w:cs="Times New Roman"/>
          <w:sz w:val="32"/>
          <w:szCs w:val="32"/>
        </w:rPr>
        <w:t>或</w:t>
      </w:r>
      <w:r w:rsidRPr="00CA2394">
        <w:rPr>
          <w:rFonts w:ascii="仿宋" w:eastAsia="仿宋" w:hAnsi="仿宋" w:cs="Times New Roman"/>
          <w:sz w:val="32"/>
          <w:szCs w:val="32"/>
        </w:rPr>
        <w:t>“</w:t>
      </w:r>
      <w:r w:rsidRPr="00CA2394">
        <w:rPr>
          <w:rFonts w:ascii="仿宋" w:eastAsia="仿宋" w:hAnsi="仿宋" w:cs="Times New Roman"/>
          <w:sz w:val="32"/>
          <w:szCs w:val="32"/>
        </w:rPr>
        <w:t>微信支付密码登录</w:t>
      </w:r>
      <w:r w:rsidRPr="00CA2394">
        <w:rPr>
          <w:rFonts w:ascii="仿宋" w:eastAsia="仿宋" w:hAnsi="仿宋" w:cs="Times New Roman"/>
          <w:sz w:val="32"/>
          <w:szCs w:val="32"/>
        </w:rPr>
        <w:t>”</w:t>
      </w:r>
      <w:r w:rsidRPr="00CA2394">
        <w:rPr>
          <w:rFonts w:ascii="仿宋" w:eastAsia="仿宋" w:hAnsi="仿宋" w:cs="Times New Roman"/>
          <w:sz w:val="32"/>
          <w:szCs w:val="32"/>
        </w:rPr>
        <w:t>方式，进入下一步。</w:t>
      </w:r>
    </w:p>
    <w:p w:rsidR="001A158C" w:rsidRPr="00CA2394" w:rsidRDefault="00CA2394">
      <w:pPr>
        <w:tabs>
          <w:tab w:val="left" w:pos="7528"/>
        </w:tabs>
        <w:rPr>
          <w:rFonts w:ascii="仿宋" w:eastAsia="仿宋" w:hAnsi="仿宋" w:cs="Times New Roman"/>
          <w:sz w:val="32"/>
          <w:szCs w:val="32"/>
        </w:rPr>
      </w:pPr>
      <w:r w:rsidRPr="00CA2394">
        <w:rPr>
          <w:rFonts w:ascii="仿宋" w:eastAsia="仿宋" w:hAnsi="仿宋" w:cs="Times New Roman"/>
          <w:sz w:val="32"/>
          <w:szCs w:val="32"/>
        </w:rPr>
        <w:pict>
          <v:shape id="图片 3" o:spid="_x0000_s1028" type="#_x0000_t75" style="position:absolute;left:0;text-align:left;margin-left:64.85pt;margin-top:10.4pt;width:296pt;height:267.5pt;z-index:251660288;mso-wrap-distance-left:9pt;mso-wrap-distance-top:0;mso-wrap-distance-right:9pt;mso-wrap-distance-bottom:0">
            <v:imagedata r:id="rId7" o:title=""/>
            <w10:wrap type="square"/>
          </v:shape>
        </w:pict>
      </w:r>
    </w:p>
    <w:p w:rsidR="001A158C" w:rsidRPr="00CA2394" w:rsidRDefault="001A158C">
      <w:pPr>
        <w:tabs>
          <w:tab w:val="left" w:pos="7528"/>
        </w:tabs>
        <w:rPr>
          <w:rFonts w:ascii="仿宋" w:eastAsia="仿宋" w:hAnsi="仿宋" w:cs="Times New Roman"/>
          <w:sz w:val="32"/>
          <w:szCs w:val="32"/>
        </w:rPr>
      </w:pPr>
    </w:p>
    <w:p w:rsidR="001A158C" w:rsidRPr="00CA2394" w:rsidRDefault="001A158C">
      <w:pPr>
        <w:tabs>
          <w:tab w:val="left" w:pos="7528"/>
        </w:tabs>
        <w:rPr>
          <w:rFonts w:ascii="仿宋" w:eastAsia="仿宋" w:hAnsi="仿宋" w:cs="Times New Roman"/>
          <w:sz w:val="32"/>
          <w:szCs w:val="32"/>
        </w:rPr>
      </w:pPr>
    </w:p>
    <w:p w:rsidR="001A158C" w:rsidRPr="00CA2394" w:rsidRDefault="001A158C">
      <w:pPr>
        <w:tabs>
          <w:tab w:val="left" w:pos="7528"/>
        </w:tabs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1A158C" w:rsidRPr="00CA2394" w:rsidRDefault="001A158C">
      <w:pPr>
        <w:tabs>
          <w:tab w:val="left" w:pos="7528"/>
        </w:tabs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1A158C" w:rsidRPr="00CA2394" w:rsidRDefault="001A158C">
      <w:pPr>
        <w:tabs>
          <w:tab w:val="left" w:pos="7528"/>
        </w:tabs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1A158C" w:rsidRPr="00CA2394" w:rsidRDefault="001A158C">
      <w:pPr>
        <w:tabs>
          <w:tab w:val="left" w:pos="7528"/>
        </w:tabs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1A158C" w:rsidRPr="00CA2394" w:rsidRDefault="001A158C">
      <w:pPr>
        <w:tabs>
          <w:tab w:val="left" w:pos="7528"/>
        </w:tabs>
        <w:rPr>
          <w:rFonts w:ascii="仿宋" w:eastAsia="仿宋" w:hAnsi="仿宋" w:cs="Times New Roman"/>
          <w:sz w:val="32"/>
          <w:szCs w:val="32"/>
        </w:rPr>
      </w:pPr>
    </w:p>
    <w:p w:rsidR="001A158C" w:rsidRPr="00CA2394" w:rsidRDefault="001A158C">
      <w:pPr>
        <w:tabs>
          <w:tab w:val="left" w:pos="7528"/>
        </w:tabs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1A158C" w:rsidRPr="00CA2394" w:rsidRDefault="00CA2394">
      <w:pPr>
        <w:tabs>
          <w:tab w:val="left" w:pos="7528"/>
        </w:tabs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CA2394">
        <w:rPr>
          <w:rFonts w:ascii="仿宋" w:eastAsia="仿宋" w:hAnsi="仿宋" w:cs="Times New Roman"/>
          <w:sz w:val="32"/>
          <w:szCs w:val="32"/>
        </w:rPr>
        <w:lastRenderedPageBreak/>
        <w:pict>
          <v:shape id="图片 4" o:spid="_x0000_s1029" type="#_x0000_t75" style="position:absolute;left:0;text-align:left;margin-left:15.9pt;margin-top:21.95pt;width:404.5pt;height:256pt;z-index:251661312;mso-wrap-distance-left:9pt;mso-wrap-distance-top:0;mso-wrap-distance-right:9pt;mso-wrap-distance-bottom:0">
            <v:imagedata r:id="rId8" o:title=""/>
            <w10:wrap type="square"/>
          </v:shape>
        </w:pict>
      </w:r>
    </w:p>
    <w:p w:rsidR="001A158C" w:rsidRPr="00CA2394" w:rsidRDefault="00CA2394">
      <w:pPr>
        <w:tabs>
          <w:tab w:val="left" w:pos="7528"/>
        </w:tabs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CA2394">
        <w:rPr>
          <w:rFonts w:ascii="仿宋" w:eastAsia="仿宋" w:hAnsi="仿宋" w:cs="Times New Roman"/>
          <w:sz w:val="32"/>
          <w:szCs w:val="32"/>
        </w:rPr>
        <w:t>3.</w:t>
      </w:r>
      <w:r w:rsidRPr="00CA2394">
        <w:rPr>
          <w:rFonts w:ascii="仿宋" w:eastAsia="仿宋" w:hAnsi="仿宋" w:cs="Times New Roman"/>
          <w:sz w:val="32"/>
          <w:szCs w:val="32"/>
        </w:rPr>
        <w:t>生成个人</w:t>
      </w:r>
      <w:proofErr w:type="gramStart"/>
      <w:r w:rsidRPr="00CA2394">
        <w:rPr>
          <w:rFonts w:ascii="仿宋" w:eastAsia="仿宋" w:hAnsi="仿宋" w:cs="Times New Roman"/>
          <w:sz w:val="32"/>
          <w:szCs w:val="32"/>
        </w:rPr>
        <w:t>粤康码</w:t>
      </w:r>
      <w:proofErr w:type="gramEnd"/>
      <w:r w:rsidRPr="00CA2394">
        <w:rPr>
          <w:rFonts w:ascii="仿宋" w:eastAsia="仿宋" w:hAnsi="仿宋" w:cs="Times New Roman"/>
          <w:sz w:val="32"/>
          <w:szCs w:val="32"/>
        </w:rPr>
        <w:t>，</w:t>
      </w:r>
      <w:r w:rsidRPr="00CA2394">
        <w:rPr>
          <w:rFonts w:ascii="仿宋" w:eastAsia="仿宋" w:hAnsi="仿宋" w:cs="Times New Roman" w:hint="eastAsia"/>
          <w:sz w:val="32"/>
          <w:szCs w:val="32"/>
        </w:rPr>
        <w:t>参加笔试时请出示</w:t>
      </w:r>
      <w:r w:rsidRPr="00CA2394">
        <w:rPr>
          <w:rFonts w:ascii="仿宋" w:eastAsia="仿宋" w:hAnsi="仿宋" w:cs="Times New Roman"/>
          <w:sz w:val="32"/>
          <w:szCs w:val="32"/>
        </w:rPr>
        <w:t>。</w:t>
      </w:r>
    </w:p>
    <w:p w:rsidR="001A158C" w:rsidRPr="00CA2394" w:rsidRDefault="00CA2394">
      <w:pPr>
        <w:tabs>
          <w:tab w:val="left" w:pos="7528"/>
        </w:tabs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CA2394">
        <w:rPr>
          <w:rFonts w:ascii="仿宋" w:eastAsia="仿宋" w:hAnsi="仿宋" w:cs="Times New Roman"/>
          <w:sz w:val="32"/>
          <w:szCs w:val="32"/>
        </w:rPr>
        <w:pict>
          <v:shape id="图片 5" o:spid="_x0000_s1030" type="#_x0000_t75" style="position:absolute;left:0;text-align:left;margin-left:49.7pt;margin-top:22pt;width:305pt;height:283pt;z-index:251662336;mso-wrap-distance-left:9pt;mso-wrap-distance-top:0;mso-wrap-distance-right:9pt;mso-wrap-distance-bottom:0">
            <v:imagedata r:id="rId9" o:title=""/>
            <w10:wrap type="square"/>
          </v:shape>
        </w:pict>
      </w:r>
    </w:p>
    <w:sectPr w:rsidR="001A158C" w:rsidRPr="00CA239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A158C"/>
    <w:rsid w:val="001A158C"/>
    <w:rsid w:val="00CA2394"/>
    <w:rsid w:val="03F17933"/>
    <w:rsid w:val="0A1757F5"/>
    <w:rsid w:val="0DF508B1"/>
    <w:rsid w:val="13717604"/>
    <w:rsid w:val="15353884"/>
    <w:rsid w:val="1AE46B1D"/>
    <w:rsid w:val="1D003D59"/>
    <w:rsid w:val="2807481B"/>
    <w:rsid w:val="2D540B5A"/>
    <w:rsid w:val="2FD90B95"/>
    <w:rsid w:val="37E45916"/>
    <w:rsid w:val="39C37745"/>
    <w:rsid w:val="3A5819E9"/>
    <w:rsid w:val="429F0018"/>
    <w:rsid w:val="43BE174F"/>
    <w:rsid w:val="44C87A2C"/>
    <w:rsid w:val="491059D6"/>
    <w:rsid w:val="505478BE"/>
    <w:rsid w:val="5177793F"/>
    <w:rsid w:val="55487AD5"/>
    <w:rsid w:val="556D443B"/>
    <w:rsid w:val="5FC55125"/>
    <w:rsid w:val="64A624EF"/>
    <w:rsid w:val="736106E6"/>
    <w:rsid w:val="75BF64C8"/>
    <w:rsid w:val="7709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FC024546-DA83-4853-B1CA-35FDDC15C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粤省事“粤康码”操作指引</dc:title>
  <dc:creator>Lenovo</dc:creator>
  <cp:lastModifiedBy>吴惠慧</cp:lastModifiedBy>
  <cp:revision>1</cp:revision>
  <cp:lastPrinted>2021-03-16T02:52:00Z</cp:lastPrinted>
  <dcterms:created xsi:type="dcterms:W3CDTF">2020-11-18T12:49:00Z</dcterms:created>
  <dcterms:modified xsi:type="dcterms:W3CDTF">2021-03-16T09:27:00Z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